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B4" w:rsidRDefault="002276CD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 для оформления ВИЗЫ в Южную Корею</w:t>
      </w:r>
    </w:p>
    <w:p w:rsidR="00A069B4" w:rsidRDefault="002276CD">
      <w:pPr>
        <w:spacing w:before="40" w:after="4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все поля обязательны для заполнения</w:t>
      </w:r>
    </w:p>
    <w:p w:rsidR="00452B35" w:rsidRDefault="00452B35" w:rsidP="00F57E3E">
      <w:pPr>
        <w:spacing w:before="40" w:after="40"/>
        <w:rPr>
          <w:rFonts w:ascii="Times New Roman" w:hAnsi="Times New Roman"/>
          <w:b/>
          <w:bCs/>
          <w:color w:val="FF0000"/>
        </w:rPr>
      </w:pPr>
    </w:p>
    <w:tbl>
      <w:tblPr>
        <w:tblW w:w="10856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4928"/>
        <w:gridCol w:w="5928"/>
      </w:tblGrid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как в загранпаспорте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Гражданство, место рождения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по прописке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фактическая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rPr>
          <w:trHeight w:val="6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Данные российского/национального    паспорта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Контакты: Дом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моб. Телефоны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 адрес образовательного учреждения (что закончил Заявитель)</w:t>
            </w:r>
          </w:p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учебного учреждения и контакты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супруги/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и место рождения Супруги/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Гражданство  супруги/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 супруги/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супруги/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предполагаемой поездки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Были ли ранее в Корее, если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да-указать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даты и место получения визы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Были ли отказы в визе в Корею?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Место, адрес и должность работы</w:t>
            </w:r>
          </w:p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 работодателя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Контактное лицо и телефон  для экстренной связи в случае ЧП</w:t>
            </w:r>
          </w:p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приходится Заявителю?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пребывания в Корее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69B4" w:rsidRDefault="00A069B4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A069B4">
      <w:footerReference w:type="default" r:id="rId7"/>
      <w:pgSz w:w="11906" w:h="16838"/>
      <w:pgMar w:top="510" w:right="425" w:bottom="851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89" w:rsidRDefault="00181289">
      <w:pPr>
        <w:spacing w:after="0" w:line="240" w:lineRule="auto"/>
      </w:pPr>
      <w:r>
        <w:separator/>
      </w:r>
    </w:p>
  </w:endnote>
  <w:endnote w:type="continuationSeparator" w:id="0">
    <w:p w:rsidR="00181289" w:rsidRDefault="0018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B4" w:rsidRDefault="002276CD">
    <w:pPr>
      <w:pStyle w:val="ac"/>
      <w:rPr>
        <w:rFonts w:ascii="Georgia" w:eastAsia="Times New Roman" w:hAnsi="Georgia" w:cs="Georgia"/>
        <w:sz w:val="20"/>
        <w:szCs w:val="20"/>
        <w:lang w:eastAsia="ru-RU"/>
      </w:rPr>
    </w:pPr>
    <w:r>
      <w:rPr>
        <w:rFonts w:ascii="Georgia" w:eastAsia="Times New Roman" w:hAnsi="Georgia" w:cs="Georgia"/>
        <w:sz w:val="20"/>
        <w:szCs w:val="20"/>
        <w:lang w:eastAsia="ru-RU"/>
      </w:rPr>
      <w:t xml:space="preserve">443110, Самарская область, г. Самара, ул. </w:t>
    </w:r>
    <w:proofErr w:type="spellStart"/>
    <w:r>
      <w:rPr>
        <w:rFonts w:ascii="Georgia" w:eastAsia="Times New Roman" w:hAnsi="Georgia" w:cs="Georgia"/>
        <w:sz w:val="20"/>
        <w:szCs w:val="20"/>
        <w:lang w:eastAsia="ru-RU"/>
      </w:rPr>
      <w:t>Галактионовская</w:t>
    </w:r>
    <w:proofErr w:type="spellEnd"/>
    <w:r>
      <w:rPr>
        <w:rFonts w:ascii="Georgia" w:eastAsia="Times New Roman" w:hAnsi="Georgia" w:cs="Georgia"/>
        <w:sz w:val="20"/>
        <w:szCs w:val="20"/>
        <w:lang w:eastAsia="ru-RU"/>
      </w:rPr>
      <w:t>, дом 150, офис 219, 2 этаж                                                                                                                                                                                                                                                                   +7 (846) 221-68-09, 221-68-06, +7 937 070 87 85</w:t>
    </w:r>
  </w:p>
  <w:p w:rsidR="00A069B4" w:rsidRDefault="00181289">
    <w:pPr>
      <w:pStyle w:val="ac"/>
    </w:pPr>
    <w:hyperlink r:id="rId1" w:tooltip="http://www.visa" w:history="1">
      <w:r w:rsidR="002276CD">
        <w:rPr>
          <w:rStyle w:val="af8"/>
          <w:rFonts w:ascii="Georgia" w:eastAsia="Times New Roman" w:hAnsi="Georgia" w:cs="Georgia"/>
          <w:color w:val="1F497D" w:themeColor="text2"/>
          <w:sz w:val="20"/>
          <w:szCs w:val="20"/>
          <w:lang w:eastAsia="ru-RU"/>
        </w:rPr>
        <w:t>www.visa</w:t>
      </w:r>
    </w:hyperlink>
    <w:r w:rsidR="002276CD">
      <w:rPr>
        <w:rFonts w:ascii="Georgia" w:eastAsia="Times New Roman" w:hAnsi="Georgia" w:cs="Georgia"/>
        <w:color w:val="1F497D" w:themeColor="text2"/>
        <w:sz w:val="20"/>
        <w:szCs w:val="20"/>
        <w:lang w:eastAsia="ru-RU"/>
      </w:rPr>
      <w:t xml:space="preserve">-samara.ru      rvc163@gmail.com     </w:t>
    </w:r>
    <w:r w:rsidR="002276CD">
      <w:rPr>
        <w:rFonts w:ascii="Georgia" w:eastAsia="Times New Roman" w:hAnsi="Georgia" w:cs="Georgia"/>
        <w:sz w:val="20"/>
        <w:szCs w:val="20"/>
        <w:lang w:eastAsia="ru-RU"/>
      </w:rPr>
      <w:t xml:space="preserve">                                                                                                                 </w:t>
    </w:r>
    <w:r w:rsidR="00F57E3E">
      <w:rPr>
        <w:rFonts w:ascii="Georgia" w:eastAsia="Times New Roman" w:hAnsi="Georgia" w:cs="Georgia"/>
        <w:noProof/>
        <w:sz w:val="20"/>
        <w:szCs w:val="20"/>
        <w:lang w:eastAsia="ru-RU"/>
      </w:rPr>
      <w:drawing>
        <wp:inline distT="0" distB="0" distL="0" distR="0" wp14:anchorId="20AA1591" wp14:editId="380A16CC">
          <wp:extent cx="666750" cy="6667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6CD">
      <w:rPr>
        <w:rFonts w:ascii="Georgia" w:eastAsia="Times New Roman" w:hAnsi="Georgia" w:cs="Georgia"/>
        <w:sz w:val="20"/>
        <w:szCs w:val="20"/>
        <w:lang w:eastAsia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89" w:rsidRDefault="00181289">
      <w:pPr>
        <w:spacing w:after="0" w:line="240" w:lineRule="auto"/>
      </w:pPr>
      <w:r>
        <w:separator/>
      </w:r>
    </w:p>
  </w:footnote>
  <w:footnote w:type="continuationSeparator" w:id="0">
    <w:p w:rsidR="00181289" w:rsidRDefault="00181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4"/>
    <w:rsid w:val="00181289"/>
    <w:rsid w:val="002276CD"/>
    <w:rsid w:val="00452B35"/>
    <w:rsid w:val="00A069B4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6">
    <w:name w:val="Верхний колонтитул Знак"/>
    <w:qFormat/>
    <w:rPr>
      <w:sz w:val="22"/>
      <w:szCs w:val="22"/>
    </w:rPr>
  </w:style>
  <w:style w:type="character" w:customStyle="1" w:styleId="af7">
    <w:name w:val="Нижний колонтитул Знак"/>
    <w:qFormat/>
    <w:rPr>
      <w:sz w:val="22"/>
      <w:szCs w:val="22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c">
    <w:name w:val="Balloon Text"/>
    <w:basedOn w:val="a"/>
    <w:link w:val="afd"/>
    <w:uiPriority w:val="99"/>
    <w:semiHidden/>
    <w:unhideWhenUsed/>
    <w:rsid w:val="00F5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57E3E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6">
    <w:name w:val="Верхний колонтитул Знак"/>
    <w:qFormat/>
    <w:rPr>
      <w:sz w:val="22"/>
      <w:szCs w:val="22"/>
    </w:rPr>
  </w:style>
  <w:style w:type="character" w:customStyle="1" w:styleId="af7">
    <w:name w:val="Нижний колонтитул Знак"/>
    <w:qFormat/>
    <w:rPr>
      <w:sz w:val="22"/>
      <w:szCs w:val="22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c">
    <w:name w:val="Balloon Text"/>
    <w:basedOn w:val="a"/>
    <w:link w:val="afd"/>
    <w:uiPriority w:val="99"/>
    <w:semiHidden/>
    <w:unhideWhenUsed/>
    <w:rsid w:val="00F5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57E3E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visa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4</cp:revision>
  <dcterms:created xsi:type="dcterms:W3CDTF">2023-08-17T19:40:00Z</dcterms:created>
  <dcterms:modified xsi:type="dcterms:W3CDTF">2023-08-17T19:52:00Z</dcterms:modified>
  <dc:language>en-US</dc:language>
</cp:coreProperties>
</file>